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F7A7" w14:textId="77777777" w:rsidR="00D8536B" w:rsidRPr="00CE2863" w:rsidRDefault="00000000">
      <w:pPr>
        <w:pBdr>
          <w:top w:val="single" w:sz="4" w:space="0" w:color="000000"/>
          <w:left w:val="single" w:sz="4" w:space="0" w:color="000000"/>
          <w:bottom w:val="single" w:sz="4" w:space="0" w:color="000000"/>
          <w:right w:val="single" w:sz="4" w:space="0" w:color="000000"/>
        </w:pBdr>
        <w:spacing w:after="184" w:line="259" w:lineRule="auto"/>
        <w:ind w:left="87" w:firstLine="0"/>
        <w:jc w:val="center"/>
      </w:pPr>
      <w:r w:rsidRPr="00CE2863">
        <w:rPr>
          <w:b/>
        </w:rPr>
        <w:t>CHANTELL B CHILESHE</w:t>
      </w:r>
      <w:r w:rsidRPr="00CE2863">
        <w:t xml:space="preserve"> </w:t>
      </w:r>
    </w:p>
    <w:p w14:paraId="35C66DF4" w14:textId="51CA1017" w:rsidR="00D8536B" w:rsidRPr="00CE2863" w:rsidRDefault="00000000">
      <w:pPr>
        <w:ind w:right="10"/>
      </w:pPr>
      <w:r w:rsidRPr="00CE2863">
        <w:rPr>
          <w:color w:val="0563C1"/>
          <w:u w:val="single" w:color="0563C1"/>
        </w:rPr>
        <w:t>chantellchileshe@gmail.com</w:t>
      </w:r>
      <w:r w:rsidRPr="00CE2863">
        <w:t xml:space="preserve">  </w:t>
      </w:r>
      <w:r w:rsidRPr="00CE2863">
        <w:rPr>
          <w:i/>
        </w:rPr>
        <w:t xml:space="preserve"> </w:t>
      </w:r>
      <w:r w:rsidRPr="00CE2863">
        <w:t xml:space="preserve">|   +260964271719  </w:t>
      </w:r>
      <w:r w:rsidRPr="00CE2863">
        <w:rPr>
          <w:i/>
        </w:rPr>
        <w:t xml:space="preserve"> </w:t>
      </w:r>
    </w:p>
    <w:p w14:paraId="1874EA88" w14:textId="77777777" w:rsidR="00D8536B" w:rsidRPr="00CE2863" w:rsidRDefault="00000000">
      <w:pPr>
        <w:spacing w:after="40" w:line="259" w:lineRule="auto"/>
        <w:ind w:left="101" w:firstLine="0"/>
        <w:jc w:val="left"/>
      </w:pPr>
      <w:r w:rsidRPr="00CE2863">
        <w:t xml:space="preserve"> </w:t>
      </w:r>
    </w:p>
    <w:p w14:paraId="7B7359DB" w14:textId="1900F06E" w:rsidR="00D8536B" w:rsidRPr="00CE2863" w:rsidRDefault="00000000" w:rsidP="00171AF5">
      <w:pPr>
        <w:pStyle w:val="Heading1"/>
        <w:ind w:left="84"/>
      </w:pPr>
      <w:r w:rsidRPr="00CE2863">
        <w:t>PROFESSIONAL SUMMARY</w:t>
      </w:r>
      <w:r w:rsidRPr="00CE2863">
        <w:rPr>
          <w:b w:val="0"/>
        </w:rPr>
        <w:t xml:space="preserve"> </w:t>
      </w:r>
    </w:p>
    <w:p w14:paraId="421CEB99" w14:textId="5414728B" w:rsidR="00171AF5" w:rsidRPr="00CE2863" w:rsidRDefault="00171AF5" w:rsidP="00171AF5">
      <w:pPr>
        <w:spacing w:after="160" w:line="278" w:lineRule="auto"/>
        <w:ind w:left="10"/>
      </w:pPr>
      <w:r w:rsidRPr="00CE2863">
        <w:rPr>
          <w:rStyle w:val="documentskn-mll3parentContainerleft-box"/>
          <w:rFonts w:eastAsia="Arial"/>
        </w:rPr>
        <w:t xml:space="preserve">Chileshe Chantell is an experienced researcher </w:t>
      </w:r>
      <w:r w:rsidRPr="00CE2863">
        <w:t>w</w:t>
      </w:r>
      <w:r w:rsidRPr="00D5190F">
        <w:t>ith experience as a lecturer for primary school teachers and involvement in numeracy and literacy research, I bring applied qualitative and quantitative research skills to the team. My background enables me to contribute to understanding the factors that influence learner outcomes in Zambian primary schools. Having worked directly in local classrooms, I offer practical insight into the educational dynamics at play. My focus is on applying research findings to help develop effective, practical strategies for improving student learning. I am a collaborative team member committed to supporting projects that make a tangible difference</w:t>
      </w:r>
      <w:r w:rsidRPr="00CE2863">
        <w:t xml:space="preserve"> in education</w:t>
      </w:r>
      <w:r w:rsidRPr="00D5190F">
        <w:t>.</w:t>
      </w:r>
    </w:p>
    <w:p w14:paraId="134B117C" w14:textId="77777777" w:rsidR="00D8536B" w:rsidRPr="00CE2863" w:rsidRDefault="00000000">
      <w:pPr>
        <w:pStyle w:val="Heading1"/>
        <w:shd w:val="clear" w:color="auto" w:fill="auto"/>
        <w:spacing w:after="220"/>
        <w:ind w:left="10"/>
      </w:pPr>
      <w:r w:rsidRPr="00CE2863">
        <w:t xml:space="preserve">EDUCATION AND TRAINING  </w:t>
      </w:r>
    </w:p>
    <w:p w14:paraId="26F9BC4F" w14:textId="538909D2" w:rsidR="00950024" w:rsidRPr="00CE2863" w:rsidRDefault="00950024">
      <w:pPr>
        <w:spacing w:after="31"/>
        <w:ind w:left="111"/>
        <w:jc w:val="left"/>
        <w:rPr>
          <w:b/>
        </w:rPr>
      </w:pPr>
      <w:r w:rsidRPr="00CE2863">
        <w:rPr>
          <w:b/>
        </w:rPr>
        <w:t xml:space="preserve">Doctor of Philosophy in Mathematics Education </w:t>
      </w:r>
      <w:r w:rsidRPr="00CE2863">
        <w:t xml:space="preserve">| 2024 – </w:t>
      </w:r>
      <w:r w:rsidR="00CE2863">
        <w:t xml:space="preserve">To </w:t>
      </w:r>
      <w:r w:rsidRPr="00CE2863">
        <w:t>Date, The University of Zambia</w:t>
      </w:r>
    </w:p>
    <w:p w14:paraId="41EA7D51" w14:textId="4A6BDC92" w:rsidR="00D8536B" w:rsidRPr="00CE2863" w:rsidRDefault="00000000">
      <w:pPr>
        <w:spacing w:after="31"/>
        <w:ind w:left="111"/>
        <w:jc w:val="left"/>
      </w:pPr>
      <w:r w:rsidRPr="00CE2863">
        <w:rPr>
          <w:b/>
        </w:rPr>
        <w:t>Masters of Education in Mathematics Education</w:t>
      </w:r>
      <w:r w:rsidRPr="00CE2863">
        <w:rPr>
          <w:i/>
        </w:rPr>
        <w:t xml:space="preserve"> </w:t>
      </w:r>
      <w:r w:rsidRPr="00CE2863">
        <w:t xml:space="preserve">| 2024 - The University of Zambia </w:t>
      </w:r>
    </w:p>
    <w:p w14:paraId="5BD659E6" w14:textId="77777777" w:rsidR="00D8536B" w:rsidRPr="00CE2863" w:rsidRDefault="00000000">
      <w:pPr>
        <w:spacing w:after="0" w:line="238" w:lineRule="auto"/>
        <w:ind w:left="101" w:firstLine="629"/>
        <w:jc w:val="left"/>
      </w:pPr>
      <w:r w:rsidRPr="00CE2863">
        <w:rPr>
          <w:b/>
        </w:rPr>
        <w:t xml:space="preserve"> </w:t>
      </w:r>
      <w:r w:rsidRPr="00CE2863">
        <w:t>Thesis</w:t>
      </w:r>
      <w:r w:rsidRPr="00CE2863">
        <w:rPr>
          <w:b/>
          <w:i/>
        </w:rPr>
        <w:t xml:space="preserve">: </w:t>
      </w:r>
      <w:r w:rsidRPr="00CE2863">
        <w:rPr>
          <w:i/>
        </w:rPr>
        <w:t xml:space="preserve">‘Mathematics Teachers’ Classroom Practices in the Context of 21st Century Skills.’ </w:t>
      </w:r>
      <w:r w:rsidRPr="00CE2863">
        <w:rPr>
          <w:b/>
        </w:rPr>
        <w:t>Postgraduate Diploma in Monitoring &amp; Evaluation</w:t>
      </w:r>
      <w:r w:rsidRPr="00CE2863">
        <w:rPr>
          <w:b/>
          <w:i/>
        </w:rPr>
        <w:t xml:space="preserve"> </w:t>
      </w:r>
      <w:r w:rsidRPr="00CE2863">
        <w:t>| 2024 - The University of Zambia</w:t>
      </w:r>
      <w:r w:rsidRPr="00CE2863">
        <w:rPr>
          <w:b/>
          <w:i/>
        </w:rPr>
        <w:t xml:space="preserve">  </w:t>
      </w:r>
    </w:p>
    <w:p w14:paraId="4943C5B7" w14:textId="77777777" w:rsidR="00D8536B" w:rsidRPr="00CE2863" w:rsidRDefault="00000000">
      <w:pPr>
        <w:spacing w:after="42"/>
        <w:ind w:left="730" w:right="10"/>
      </w:pPr>
      <w:r w:rsidRPr="00CE2863">
        <w:t xml:space="preserve">Project: ‘Process Evaluation on Strengthening CSOs for the Promotion of a Safe &amp; Secure Environment for Children &amp; Young People Program.’ </w:t>
      </w:r>
    </w:p>
    <w:p w14:paraId="4804CC4E" w14:textId="0AE8CF22" w:rsidR="00D8536B" w:rsidRPr="00CE2863" w:rsidRDefault="00000000">
      <w:pPr>
        <w:spacing w:after="239"/>
        <w:ind w:left="120" w:right="348"/>
        <w:jc w:val="left"/>
      </w:pPr>
      <w:r w:rsidRPr="00CE2863">
        <w:rPr>
          <w:b/>
        </w:rPr>
        <w:t>Bachelor of Arts with Education - Mathematics major &amp; Civic Education minor</w:t>
      </w:r>
      <w:r w:rsidRPr="00CE2863">
        <w:rPr>
          <w:i/>
        </w:rPr>
        <w:t xml:space="preserve"> </w:t>
      </w:r>
      <w:r w:rsidRPr="00CE2863">
        <w:t>| 2019</w:t>
      </w:r>
      <w:r w:rsidRPr="00CE2863">
        <w:rPr>
          <w:b/>
        </w:rPr>
        <w:t xml:space="preserve"> - </w:t>
      </w:r>
      <w:r w:rsidRPr="00CE2863">
        <w:t xml:space="preserve">The University of Zambia </w:t>
      </w:r>
    </w:p>
    <w:p w14:paraId="7B1EA978" w14:textId="77777777" w:rsidR="00D8536B" w:rsidRPr="00CE2863" w:rsidRDefault="00000000">
      <w:pPr>
        <w:pStyle w:val="Heading1"/>
        <w:ind w:left="84"/>
      </w:pPr>
      <w:r w:rsidRPr="00CE2863">
        <w:t>ADDITIONAL SKILLS &amp; ACHIEVEMENTS</w:t>
      </w:r>
      <w:r w:rsidRPr="00CE2863">
        <w:rPr>
          <w:b w:val="0"/>
        </w:rPr>
        <w:t xml:space="preserve"> </w:t>
      </w:r>
    </w:p>
    <w:p w14:paraId="62585854" w14:textId="77777777" w:rsidR="00D8536B" w:rsidRPr="00CE2863" w:rsidRDefault="00000000">
      <w:pPr>
        <w:numPr>
          <w:ilvl w:val="0"/>
          <w:numId w:val="1"/>
        </w:numPr>
        <w:spacing w:after="0" w:line="263" w:lineRule="auto"/>
        <w:ind w:hanging="360"/>
        <w:jc w:val="left"/>
      </w:pPr>
      <w:r w:rsidRPr="00CE2863">
        <w:t xml:space="preserve">2024 - Attended and presented at the </w:t>
      </w:r>
      <w:r w:rsidRPr="00CE2863">
        <w:rPr>
          <w:b/>
          <w:i/>
        </w:rPr>
        <w:t>15</w:t>
      </w:r>
      <w:r w:rsidRPr="00CE2863">
        <w:rPr>
          <w:b/>
          <w:i/>
          <w:vertAlign w:val="superscript"/>
        </w:rPr>
        <w:t>th</w:t>
      </w:r>
      <w:r w:rsidRPr="00CE2863">
        <w:rPr>
          <w:b/>
          <w:i/>
        </w:rPr>
        <w:t xml:space="preserve"> The University of Zambia-Hiroshima University Research Dissemination Seminar</w:t>
      </w:r>
      <w:r w:rsidRPr="00CE2863">
        <w:t>, The University of Zambia</w:t>
      </w:r>
      <w:r w:rsidRPr="00CE2863">
        <w:rPr>
          <w:b/>
        </w:rPr>
        <w:t>.</w:t>
      </w:r>
      <w:r w:rsidRPr="00CE2863">
        <w:t xml:space="preserve">  </w:t>
      </w:r>
    </w:p>
    <w:p w14:paraId="7241728B" w14:textId="77777777" w:rsidR="00D8536B" w:rsidRPr="00CE2863" w:rsidRDefault="00000000">
      <w:pPr>
        <w:numPr>
          <w:ilvl w:val="0"/>
          <w:numId w:val="1"/>
        </w:numPr>
        <w:spacing w:after="32" w:line="263" w:lineRule="auto"/>
        <w:ind w:hanging="360"/>
        <w:jc w:val="left"/>
      </w:pPr>
      <w:r w:rsidRPr="00CE2863">
        <w:t>2024 -</w:t>
      </w:r>
      <w:r w:rsidRPr="00CE2863">
        <w:rPr>
          <w:b/>
        </w:rPr>
        <w:t xml:space="preserve"> </w:t>
      </w:r>
      <w:r w:rsidRPr="00CE2863">
        <w:rPr>
          <w:b/>
          <w:i/>
        </w:rPr>
        <w:t xml:space="preserve">Evidence-Based Monitoring and Evaluation for Gender Based Violence (GBV) Interventions Course </w:t>
      </w:r>
      <w:r w:rsidRPr="00CE2863">
        <w:rPr>
          <w:i/>
        </w:rPr>
        <w:t xml:space="preserve"> </w:t>
      </w:r>
    </w:p>
    <w:p w14:paraId="53D42B24" w14:textId="77777777" w:rsidR="00D8536B" w:rsidRPr="00CE2863" w:rsidRDefault="00000000">
      <w:pPr>
        <w:numPr>
          <w:ilvl w:val="0"/>
          <w:numId w:val="1"/>
        </w:numPr>
        <w:spacing w:after="32" w:line="263" w:lineRule="auto"/>
        <w:ind w:hanging="360"/>
        <w:jc w:val="left"/>
      </w:pPr>
      <w:r w:rsidRPr="00CE2863">
        <w:t xml:space="preserve">2024 - </w:t>
      </w:r>
      <w:r w:rsidRPr="00CE2863">
        <w:rPr>
          <w:b/>
          <w:i/>
        </w:rPr>
        <w:t>Ethics in the Global Context, Building a Global Network for Sustainable Responsibility (UNESCO)</w:t>
      </w:r>
      <w:r w:rsidRPr="00CE2863">
        <w:t xml:space="preserve">, Lucerne University. </w:t>
      </w:r>
    </w:p>
    <w:p w14:paraId="0D87EC9B" w14:textId="77777777" w:rsidR="00D8536B" w:rsidRPr="00CE2863" w:rsidRDefault="00000000">
      <w:pPr>
        <w:numPr>
          <w:ilvl w:val="0"/>
          <w:numId w:val="1"/>
        </w:numPr>
        <w:spacing w:after="69" w:line="248" w:lineRule="auto"/>
        <w:ind w:hanging="360"/>
        <w:jc w:val="left"/>
      </w:pPr>
      <w:r w:rsidRPr="00CE2863">
        <w:rPr>
          <w:rFonts w:eastAsia="Cambria"/>
        </w:rPr>
        <w:t>2024</w:t>
      </w:r>
      <w:r w:rsidRPr="00CE2863">
        <w:rPr>
          <w:rFonts w:eastAsia="Cambria"/>
          <w:b/>
          <w:i/>
        </w:rPr>
        <w:t xml:space="preserve"> - Attended the AU Model Summit Public Lecture - </w:t>
      </w:r>
      <w:r w:rsidRPr="00CE2863">
        <w:rPr>
          <w:rFonts w:eastAsia="Cambria"/>
          <w:i/>
        </w:rPr>
        <w:t>University of Zambia. Theme</w:t>
      </w:r>
      <w:r w:rsidRPr="00CE2863">
        <w:rPr>
          <w:rFonts w:eastAsia="Cambria"/>
          <w:b/>
          <w:i/>
        </w:rPr>
        <w:t xml:space="preserve">: “Educate an African fit for the 21st century; building resilient education systems for increased access to inclusive, lifelong, quality, and relevant learning in Africa.”             </w:t>
      </w:r>
    </w:p>
    <w:p w14:paraId="5B965BF4" w14:textId="77777777" w:rsidR="00D8536B" w:rsidRPr="00CE2863" w:rsidRDefault="00000000">
      <w:pPr>
        <w:numPr>
          <w:ilvl w:val="0"/>
          <w:numId w:val="1"/>
        </w:numPr>
        <w:spacing w:after="32" w:line="263" w:lineRule="auto"/>
        <w:ind w:hanging="360"/>
        <w:jc w:val="left"/>
      </w:pPr>
      <w:r w:rsidRPr="00CE2863">
        <w:t xml:space="preserve">2023 - </w:t>
      </w:r>
      <w:r w:rsidRPr="00CE2863">
        <w:rPr>
          <w:b/>
          <w:i/>
        </w:rPr>
        <w:t>Advanced Research Methodology</w:t>
      </w:r>
      <w:r w:rsidRPr="00CE2863">
        <w:t xml:space="preserve">, University of Zambia </w:t>
      </w:r>
    </w:p>
    <w:p w14:paraId="325290EF" w14:textId="77777777" w:rsidR="00D8536B" w:rsidRPr="00CE2863" w:rsidRDefault="00000000">
      <w:pPr>
        <w:numPr>
          <w:ilvl w:val="0"/>
          <w:numId w:val="1"/>
        </w:numPr>
        <w:spacing w:after="45"/>
        <w:ind w:hanging="360"/>
        <w:jc w:val="left"/>
      </w:pPr>
      <w:r w:rsidRPr="00CE2863">
        <w:t xml:space="preserve">2022 - </w:t>
      </w:r>
      <w:r w:rsidRPr="00CE2863">
        <w:rPr>
          <w:b/>
          <w:i/>
        </w:rPr>
        <w:t xml:space="preserve">Strategic Management, </w:t>
      </w:r>
      <w:r w:rsidRPr="00CE2863">
        <w:t xml:space="preserve">the University of Zambia.  </w:t>
      </w:r>
    </w:p>
    <w:p w14:paraId="74114B9C" w14:textId="77777777" w:rsidR="00D8536B" w:rsidRPr="00CE2863" w:rsidRDefault="00000000">
      <w:pPr>
        <w:numPr>
          <w:ilvl w:val="0"/>
          <w:numId w:val="1"/>
        </w:numPr>
        <w:spacing w:after="32" w:line="263" w:lineRule="auto"/>
        <w:ind w:hanging="360"/>
        <w:jc w:val="left"/>
      </w:pPr>
      <w:r w:rsidRPr="00CE2863">
        <w:t xml:space="preserve">2018 - </w:t>
      </w:r>
      <w:r w:rsidRPr="00CE2863">
        <w:rPr>
          <w:b/>
          <w:i/>
        </w:rPr>
        <w:t>Project Planning and Management</w:t>
      </w:r>
      <w:r w:rsidRPr="00CE2863">
        <w:rPr>
          <w:i/>
        </w:rPr>
        <w:t xml:space="preserve">, </w:t>
      </w:r>
      <w:r w:rsidRPr="00CE2863">
        <w:t xml:space="preserve">The University of Zambia  </w:t>
      </w:r>
    </w:p>
    <w:p w14:paraId="3E8D1C9E" w14:textId="48F031A1" w:rsidR="00950024" w:rsidRPr="00CE2863" w:rsidRDefault="00000000" w:rsidP="00950024">
      <w:pPr>
        <w:numPr>
          <w:ilvl w:val="0"/>
          <w:numId w:val="1"/>
        </w:numPr>
        <w:spacing w:after="256" w:line="314" w:lineRule="auto"/>
        <w:ind w:hanging="360"/>
        <w:jc w:val="left"/>
      </w:pPr>
      <w:r w:rsidRPr="00CE2863">
        <w:lastRenderedPageBreak/>
        <w:t>2018</w:t>
      </w:r>
      <w:r w:rsidRPr="00CE2863">
        <w:rPr>
          <w:b/>
        </w:rPr>
        <w:t xml:space="preserve"> - Research Methods and Data Analysis using Statistical Package for Social Sciences (SPSS)</w:t>
      </w:r>
      <w:r w:rsidRPr="00CE2863">
        <w:t xml:space="preserve"> - The University of Zambia   </w:t>
      </w:r>
    </w:p>
    <w:p w14:paraId="24DE664D" w14:textId="77777777" w:rsidR="00D8536B" w:rsidRPr="00CE2863" w:rsidRDefault="00000000">
      <w:pPr>
        <w:pStyle w:val="Heading1"/>
        <w:shd w:val="clear" w:color="auto" w:fill="auto"/>
        <w:spacing w:after="220"/>
        <w:ind w:left="79"/>
      </w:pPr>
      <w:bookmarkStart w:id="0" w:name="_Hlk211770922"/>
      <w:r w:rsidRPr="00CE2863">
        <w:t xml:space="preserve">WORK EXPERIENCE </w:t>
      </w:r>
    </w:p>
    <w:p w14:paraId="4D0F591F" w14:textId="18546A80" w:rsidR="00454774" w:rsidRPr="00CE2863" w:rsidRDefault="00454774" w:rsidP="00454774">
      <w:pPr>
        <w:spacing w:after="31"/>
        <w:ind w:left="5"/>
        <w:jc w:val="left"/>
      </w:pPr>
      <w:r w:rsidRPr="00CE2863">
        <w:rPr>
          <w:b/>
        </w:rPr>
        <w:t xml:space="preserve">Part-Time Lecturer </w:t>
      </w:r>
      <w:r w:rsidRPr="00CE2863">
        <w:t xml:space="preserve">| 02/2025 – Current  </w:t>
      </w:r>
    </w:p>
    <w:p w14:paraId="60DACD35" w14:textId="7061D3F4" w:rsidR="00454774" w:rsidRPr="00CE2863" w:rsidRDefault="00454774" w:rsidP="00454774">
      <w:pPr>
        <w:ind w:left="10" w:right="10"/>
      </w:pPr>
      <w:r w:rsidRPr="00CE2863">
        <w:t xml:space="preserve">University of Zambia </w:t>
      </w:r>
      <w:r w:rsidRPr="00CE2863">
        <w:rPr>
          <w:i/>
        </w:rPr>
        <w:t xml:space="preserve">- </w:t>
      </w:r>
      <w:r w:rsidRPr="00CE2863">
        <w:t>Lusaka, Zambia</w:t>
      </w:r>
      <w:r w:rsidRPr="00CE2863">
        <w:rPr>
          <w:i/>
        </w:rPr>
        <w:t xml:space="preserve">. </w:t>
      </w:r>
      <w:r w:rsidRPr="00CE2863">
        <w:t xml:space="preserve">(School of Education- Department of Primary Education)  </w:t>
      </w:r>
    </w:p>
    <w:p w14:paraId="44FF4704" w14:textId="77777777" w:rsidR="00454774" w:rsidRPr="00CE2863" w:rsidRDefault="00454774" w:rsidP="00454774">
      <w:pPr>
        <w:spacing w:after="28" w:line="259" w:lineRule="auto"/>
        <w:ind w:left="0" w:firstLine="0"/>
        <w:jc w:val="left"/>
      </w:pPr>
      <w:r w:rsidRPr="00CE2863">
        <w:t xml:space="preserve"> </w:t>
      </w:r>
    </w:p>
    <w:bookmarkEnd w:id="0"/>
    <w:p w14:paraId="2E55A920" w14:textId="77777777" w:rsidR="00454774" w:rsidRPr="00CE2863" w:rsidRDefault="00454774" w:rsidP="00454774">
      <w:pPr>
        <w:numPr>
          <w:ilvl w:val="0"/>
          <w:numId w:val="2"/>
        </w:numPr>
        <w:spacing w:after="82"/>
        <w:ind w:right="10" w:hanging="360"/>
      </w:pPr>
      <w:r w:rsidRPr="00767671">
        <w:t>Delivered engaging lectures and tutorials to pre-service primary school teachers, emphasizing effective pedagogy and classroom practice.</w:t>
      </w:r>
    </w:p>
    <w:p w14:paraId="2746030C" w14:textId="77777777" w:rsidR="00454774" w:rsidRPr="00CE2863" w:rsidRDefault="00454774" w:rsidP="00454774">
      <w:pPr>
        <w:numPr>
          <w:ilvl w:val="0"/>
          <w:numId w:val="2"/>
        </w:numPr>
        <w:spacing w:after="82"/>
        <w:ind w:right="10" w:hanging="360"/>
      </w:pPr>
      <w:r w:rsidRPr="00767671">
        <w:t>Prepared course materials and examinations; invigilated, marked, and moderated assessments in line with university standards.</w:t>
      </w:r>
    </w:p>
    <w:p w14:paraId="43EFB5B5" w14:textId="77777777" w:rsidR="00454774" w:rsidRPr="00CE2863" w:rsidRDefault="00454774" w:rsidP="00454774">
      <w:pPr>
        <w:numPr>
          <w:ilvl w:val="0"/>
          <w:numId w:val="2"/>
        </w:numPr>
        <w:spacing w:after="82"/>
        <w:ind w:right="10" w:hanging="360"/>
      </w:pPr>
      <w:r w:rsidRPr="00767671">
        <w:t>Guided and mentored students in linking educational theory with practical classroom experience.</w:t>
      </w:r>
    </w:p>
    <w:p w14:paraId="236D6138" w14:textId="6351B9EE" w:rsidR="00454774" w:rsidRPr="00CE2863" w:rsidRDefault="00454774" w:rsidP="00454774">
      <w:pPr>
        <w:numPr>
          <w:ilvl w:val="0"/>
          <w:numId w:val="2"/>
        </w:numPr>
        <w:spacing w:after="82"/>
        <w:ind w:right="10" w:hanging="360"/>
      </w:pPr>
      <w:r w:rsidRPr="00767671">
        <w:t>Contributed to curriculum review and promoted inclusive, student-centered learning environments to strengthen foundational literacy and numeracy education.</w:t>
      </w:r>
    </w:p>
    <w:p w14:paraId="5D35169C" w14:textId="33BDF3B8" w:rsidR="007C22EF" w:rsidRPr="00CE2863" w:rsidRDefault="0034590E" w:rsidP="007C22EF">
      <w:pPr>
        <w:ind w:left="10"/>
      </w:pPr>
      <w:r w:rsidRPr="00CE2863">
        <w:rPr>
          <w:b/>
          <w:bCs/>
        </w:rPr>
        <w:t>Enumerator</w:t>
      </w:r>
      <w:r w:rsidRPr="00CE2863">
        <w:t xml:space="preserve"> | </w:t>
      </w:r>
      <w:r w:rsidR="007C22EF" w:rsidRPr="00CE2863">
        <w:t>June 07 – 22</w:t>
      </w:r>
      <w:r w:rsidR="00F069CD" w:rsidRPr="00CE2863">
        <w:t xml:space="preserve">, </w:t>
      </w:r>
      <w:r w:rsidRPr="00CE2863">
        <w:t xml:space="preserve">2025 </w:t>
      </w:r>
    </w:p>
    <w:p w14:paraId="7C6925CC" w14:textId="693A5C65" w:rsidR="007C22EF" w:rsidRPr="00CE2863" w:rsidRDefault="007C22EF" w:rsidP="007C22EF">
      <w:pPr>
        <w:ind w:left="10"/>
      </w:pPr>
      <w:r w:rsidRPr="00CE2863">
        <w:t xml:space="preserve">Voice and Accountability </w:t>
      </w:r>
      <w:r w:rsidR="005F2C6B" w:rsidRPr="00CE2863">
        <w:t xml:space="preserve">CSPR (Civil Society for Poverty Reduction) </w:t>
      </w:r>
      <w:r w:rsidRPr="00CE2863">
        <w:t>Project– Eastern Province, Zambia.</w:t>
      </w:r>
      <w:r w:rsidR="005F2C6B" w:rsidRPr="00CE2863">
        <w:t xml:space="preserve"> (Hotline Consulting Firm)</w:t>
      </w:r>
    </w:p>
    <w:p w14:paraId="067B8C70" w14:textId="0A7C8C37" w:rsidR="005F2C6B" w:rsidRPr="00CE2863" w:rsidRDefault="005F2C6B" w:rsidP="005F2C6B">
      <w:pPr>
        <w:pStyle w:val="NormalWeb"/>
        <w:numPr>
          <w:ilvl w:val="0"/>
          <w:numId w:val="9"/>
        </w:numPr>
      </w:pPr>
      <w:r w:rsidRPr="00CE2863">
        <w:t>Collected quantitative and qualitative data for the Endline Evaluation across selected communities.</w:t>
      </w:r>
    </w:p>
    <w:p w14:paraId="4CC74D86" w14:textId="2F3A753D" w:rsidR="005F2C6B" w:rsidRPr="00CE2863" w:rsidRDefault="005F2C6B" w:rsidP="005F2C6B">
      <w:pPr>
        <w:pStyle w:val="NormalWeb"/>
        <w:numPr>
          <w:ilvl w:val="0"/>
          <w:numId w:val="9"/>
        </w:numPr>
      </w:pPr>
      <w:r w:rsidRPr="00CE2863">
        <w:t>Conducted interviews with community members, committee members, teachers, service providers, local leaders, and traditional leaders.</w:t>
      </w:r>
    </w:p>
    <w:p w14:paraId="14F5E74C" w14:textId="1BB77A44" w:rsidR="005F2C6B" w:rsidRPr="00CE2863" w:rsidRDefault="005F2C6B" w:rsidP="005F2C6B">
      <w:pPr>
        <w:pStyle w:val="NormalWeb"/>
        <w:numPr>
          <w:ilvl w:val="0"/>
          <w:numId w:val="9"/>
        </w:numPr>
      </w:pPr>
      <w:r w:rsidRPr="00CE2863">
        <w:t>Facilitated a key stakeholder meeting to gather collective insights on project outcomes.</w:t>
      </w:r>
    </w:p>
    <w:p w14:paraId="5C01527E" w14:textId="61379ED4" w:rsidR="0034590E" w:rsidRPr="00CE2863" w:rsidRDefault="005F2C6B" w:rsidP="005F2C6B">
      <w:pPr>
        <w:pStyle w:val="NormalWeb"/>
        <w:numPr>
          <w:ilvl w:val="0"/>
          <w:numId w:val="9"/>
        </w:numPr>
      </w:pPr>
      <w:r w:rsidRPr="00CE2863">
        <w:t>Ensured data accuracy, completeness, and confidentiality, collaborating with field teams for timely submission.</w:t>
      </w:r>
    </w:p>
    <w:p w14:paraId="08F0B216" w14:textId="55830CD7" w:rsidR="00454774" w:rsidRPr="00CE2863" w:rsidRDefault="00454774" w:rsidP="00454774">
      <w:pPr>
        <w:spacing w:before="240"/>
        <w:ind w:left="0" w:firstLine="0"/>
      </w:pPr>
      <w:r w:rsidRPr="00CE2863">
        <w:rPr>
          <w:b/>
          <w:bCs/>
        </w:rPr>
        <w:t>Research Team Lead</w:t>
      </w:r>
      <w:r w:rsidRPr="00CE2863">
        <w:t xml:space="preserve"> | </w:t>
      </w:r>
      <w:r w:rsidR="00F069CD" w:rsidRPr="00CE2863">
        <w:t xml:space="preserve">May </w:t>
      </w:r>
      <w:r w:rsidRPr="00CE2863">
        <w:t xml:space="preserve">2025 </w:t>
      </w:r>
    </w:p>
    <w:p w14:paraId="144E584A" w14:textId="198F059A" w:rsidR="00454774" w:rsidRPr="00CE2863" w:rsidRDefault="00454774" w:rsidP="00454774">
      <w:pPr>
        <w:ind w:left="0" w:firstLine="0"/>
      </w:pPr>
      <w:r w:rsidRPr="00CE2863">
        <w:t>Strengthening Numeracy Competencies for Teachers and Learners in Zambian Primary Schools - Southern Province, Zambia (TESS in collaboration with UNICEF)</w:t>
      </w:r>
    </w:p>
    <w:p w14:paraId="57C160B6" w14:textId="77777777" w:rsidR="009A1AE2" w:rsidRPr="00CE2863" w:rsidRDefault="009A1AE2" w:rsidP="009A1AE2">
      <w:pPr>
        <w:pStyle w:val="ListParagraph"/>
        <w:numPr>
          <w:ilvl w:val="0"/>
          <w:numId w:val="9"/>
        </w:numPr>
        <w:spacing w:before="240"/>
      </w:pPr>
      <w:r w:rsidRPr="00CE2863">
        <w:t>Compiled a comprehensive report for the training workshop</w:t>
      </w:r>
    </w:p>
    <w:p w14:paraId="1F1AEF6F" w14:textId="48FAC1DF" w:rsidR="00454774" w:rsidRPr="00CE2863" w:rsidRDefault="00454774" w:rsidP="00454774">
      <w:pPr>
        <w:pStyle w:val="ListParagraph"/>
        <w:numPr>
          <w:ilvl w:val="0"/>
          <w:numId w:val="9"/>
        </w:numPr>
        <w:spacing w:before="240"/>
      </w:pPr>
      <w:r w:rsidRPr="00CE2863">
        <w:t>Stakeholder communication and engagement included the PEO, DEBS, DRCCs, PRCCs, ESOs, Headteachers, Teachers and Parents.</w:t>
      </w:r>
    </w:p>
    <w:p w14:paraId="73D57AEB" w14:textId="388631A4" w:rsidR="00454774" w:rsidRPr="00CE2863" w:rsidRDefault="00454774" w:rsidP="00454774">
      <w:pPr>
        <w:pStyle w:val="ListParagraph"/>
        <w:numPr>
          <w:ilvl w:val="0"/>
          <w:numId w:val="9"/>
        </w:numPr>
      </w:pPr>
      <w:r w:rsidRPr="00CE2863">
        <w:t xml:space="preserve">Managed logistics to the research sites in primary schools in Choma and </w:t>
      </w:r>
      <w:proofErr w:type="spellStart"/>
      <w:r w:rsidRPr="00CE2863">
        <w:t>Monze</w:t>
      </w:r>
      <w:proofErr w:type="spellEnd"/>
      <w:r w:rsidRPr="00CE2863">
        <w:t xml:space="preserve"> Districts</w:t>
      </w:r>
    </w:p>
    <w:p w14:paraId="43EC50A8" w14:textId="074F957A" w:rsidR="00454774" w:rsidRPr="00CE2863" w:rsidRDefault="00454774" w:rsidP="009A1AE2">
      <w:pPr>
        <w:pStyle w:val="ListParagraph"/>
        <w:numPr>
          <w:ilvl w:val="0"/>
          <w:numId w:val="9"/>
        </w:numPr>
      </w:pPr>
      <w:r w:rsidRPr="00CE2863">
        <w:t>Contributed towards ensuring that the tools were appropriate</w:t>
      </w:r>
    </w:p>
    <w:p w14:paraId="1055F7C7" w14:textId="77777777" w:rsidR="00454774" w:rsidRPr="00CE2863" w:rsidRDefault="00454774">
      <w:pPr>
        <w:spacing w:after="31"/>
        <w:ind w:left="5"/>
        <w:jc w:val="left"/>
        <w:rPr>
          <w:bCs/>
        </w:rPr>
      </w:pPr>
    </w:p>
    <w:p w14:paraId="03075365" w14:textId="46FA6DE0" w:rsidR="00D8536B" w:rsidRPr="00CE2863" w:rsidRDefault="00000000">
      <w:pPr>
        <w:spacing w:after="31"/>
        <w:ind w:left="5"/>
        <w:jc w:val="left"/>
      </w:pPr>
      <w:r w:rsidRPr="00CE2863">
        <w:rPr>
          <w:b/>
        </w:rPr>
        <w:t xml:space="preserve">Monitoring &amp; Evaluation Intern </w:t>
      </w:r>
      <w:r w:rsidRPr="00CE2863">
        <w:t xml:space="preserve">| </w:t>
      </w:r>
      <w:r w:rsidR="00454774" w:rsidRPr="00CE2863">
        <w:t>10</w:t>
      </w:r>
      <w:r w:rsidRPr="00CE2863">
        <w:t xml:space="preserve">/2024 – Current  </w:t>
      </w:r>
    </w:p>
    <w:p w14:paraId="4B16FEBE" w14:textId="77777777" w:rsidR="00D8536B" w:rsidRPr="00CE2863" w:rsidRDefault="00000000">
      <w:pPr>
        <w:ind w:left="10" w:right="10"/>
      </w:pPr>
      <w:r w:rsidRPr="00CE2863">
        <w:t xml:space="preserve">National Malaria Elimination Centre (NMEC) </w:t>
      </w:r>
      <w:r w:rsidRPr="00CE2863">
        <w:rPr>
          <w:i/>
        </w:rPr>
        <w:t xml:space="preserve">- </w:t>
      </w:r>
      <w:r w:rsidRPr="00CE2863">
        <w:t>Lusaka, Zambia</w:t>
      </w:r>
      <w:r w:rsidRPr="00CE2863">
        <w:rPr>
          <w:i/>
        </w:rPr>
        <w:t xml:space="preserve">. </w:t>
      </w:r>
      <w:r w:rsidRPr="00CE2863">
        <w:t xml:space="preserve">(Surveillance Monitoring and Evaluation Operational Research Unit)  </w:t>
      </w:r>
    </w:p>
    <w:p w14:paraId="4C378994" w14:textId="77777777" w:rsidR="00D8536B" w:rsidRPr="00CE2863" w:rsidRDefault="00000000">
      <w:pPr>
        <w:spacing w:after="28" w:line="259" w:lineRule="auto"/>
        <w:ind w:left="0" w:firstLine="0"/>
        <w:jc w:val="left"/>
      </w:pPr>
      <w:r w:rsidRPr="00CE2863">
        <w:t xml:space="preserve"> </w:t>
      </w:r>
    </w:p>
    <w:p w14:paraId="09A5D959" w14:textId="77777777" w:rsidR="00D8536B" w:rsidRPr="00CE2863" w:rsidRDefault="00000000">
      <w:pPr>
        <w:numPr>
          <w:ilvl w:val="0"/>
          <w:numId w:val="2"/>
        </w:numPr>
        <w:spacing w:after="85"/>
        <w:ind w:right="10" w:hanging="360"/>
      </w:pPr>
      <w:r w:rsidRPr="00CE2863">
        <w:t xml:space="preserve">Assisted in providing technical support during training of community health workers  </w:t>
      </w:r>
    </w:p>
    <w:p w14:paraId="3A8FD1FF" w14:textId="77777777" w:rsidR="00D8536B" w:rsidRPr="00CE2863" w:rsidRDefault="00000000" w:rsidP="00454774">
      <w:pPr>
        <w:spacing w:after="83"/>
        <w:ind w:left="715" w:right="10" w:firstLine="0"/>
      </w:pPr>
      <w:r w:rsidRPr="00CE2863">
        <w:t xml:space="preserve">(CHWs) in selected districts in Zambia  </w:t>
      </w:r>
    </w:p>
    <w:p w14:paraId="121D7DF9" w14:textId="77777777" w:rsidR="00454774" w:rsidRPr="00CE2863" w:rsidRDefault="00000000">
      <w:pPr>
        <w:numPr>
          <w:ilvl w:val="0"/>
          <w:numId w:val="2"/>
        </w:numPr>
        <w:spacing w:after="86"/>
        <w:ind w:right="10" w:hanging="360"/>
      </w:pPr>
      <w:r w:rsidRPr="00CE2863">
        <w:t xml:space="preserve">Developed data collection tools for the process evaluation for ITN mass distribution </w:t>
      </w:r>
    </w:p>
    <w:p w14:paraId="3A77F2FD" w14:textId="7E6A4545" w:rsidR="00D8536B" w:rsidRPr="00CE2863" w:rsidRDefault="00454774">
      <w:pPr>
        <w:numPr>
          <w:ilvl w:val="0"/>
          <w:numId w:val="2"/>
        </w:numPr>
        <w:spacing w:after="86"/>
        <w:ind w:right="10" w:hanging="360"/>
      </w:pPr>
      <w:r w:rsidRPr="00CE2863">
        <w:t xml:space="preserve">Carried out analytical assignments on software packages including; SPSS, Excel and Kobo tool  </w:t>
      </w:r>
    </w:p>
    <w:p w14:paraId="26B1951A" w14:textId="77777777" w:rsidR="00D8536B" w:rsidRPr="00CE2863" w:rsidRDefault="00000000">
      <w:pPr>
        <w:numPr>
          <w:ilvl w:val="0"/>
          <w:numId w:val="2"/>
        </w:numPr>
        <w:spacing w:after="86"/>
        <w:ind w:right="10" w:hanging="360"/>
      </w:pPr>
      <w:r w:rsidRPr="00CE2863">
        <w:t xml:space="preserve">Participated in conducting monitoring field visits for the M&amp;E unit at sub-national levels  </w:t>
      </w:r>
    </w:p>
    <w:p w14:paraId="7886D388" w14:textId="77777777" w:rsidR="00D8536B" w:rsidRPr="00CE2863" w:rsidRDefault="00000000">
      <w:pPr>
        <w:spacing w:after="303"/>
        <w:ind w:left="10" w:right="10"/>
      </w:pPr>
      <w:r w:rsidRPr="00CE2863">
        <w:rPr>
          <w:b/>
        </w:rPr>
        <w:t>Special Auditor,</w:t>
      </w:r>
      <w:r w:rsidRPr="00CE2863">
        <w:rPr>
          <w:b/>
          <w:i/>
        </w:rPr>
        <w:t xml:space="preserve"> </w:t>
      </w:r>
      <w:r w:rsidRPr="00CE2863">
        <w:t>Japan Student Exchange Programme</w:t>
      </w:r>
      <w:r w:rsidRPr="00CE2863">
        <w:rPr>
          <w:i/>
        </w:rPr>
        <w:t xml:space="preserve">- </w:t>
      </w:r>
      <w:r w:rsidRPr="00CE2863">
        <w:t>Hokkaido University, Japan| 14-30/ 07/2023</w:t>
      </w:r>
      <w:r w:rsidRPr="00CE2863">
        <w:rPr>
          <w:b/>
          <w:i/>
        </w:rPr>
        <w:t xml:space="preserve"> </w:t>
      </w:r>
      <w:r w:rsidRPr="00CE2863">
        <w:rPr>
          <w:b/>
        </w:rPr>
        <w:t xml:space="preserve"> </w:t>
      </w:r>
    </w:p>
    <w:p w14:paraId="676E0D2D" w14:textId="77777777" w:rsidR="00D8536B" w:rsidRPr="00CE2863" w:rsidRDefault="00000000">
      <w:pPr>
        <w:numPr>
          <w:ilvl w:val="0"/>
          <w:numId w:val="2"/>
        </w:numPr>
        <w:spacing w:after="56"/>
        <w:ind w:right="10" w:hanging="360"/>
      </w:pPr>
      <w:r w:rsidRPr="00CE2863">
        <w:t xml:space="preserve">Contributed towards writing an International Conservation Medicine Education Program (IVCMEP) 2023 Annual Report </w:t>
      </w:r>
      <w:hyperlink r:id="rId7">
        <w:r w:rsidR="00D8536B" w:rsidRPr="00CE2863">
          <w:rPr>
            <w:color w:val="0563C1"/>
            <w:u w:val="single" w:color="0563C1"/>
          </w:rPr>
          <w:t>https://africa.vetmed.hokudai.ac.jp/en/news/annual</w:t>
        </w:r>
      </w:hyperlink>
      <w:hyperlink r:id="rId8">
        <w:r w:rsidR="00D8536B" w:rsidRPr="00CE2863">
          <w:rPr>
            <w:color w:val="0563C1"/>
            <w:u w:val="single" w:color="0563C1"/>
          </w:rPr>
          <w:t>-</w:t>
        </w:r>
      </w:hyperlink>
      <w:hyperlink r:id="rId9">
        <w:r w:rsidR="00D8536B" w:rsidRPr="00CE2863">
          <w:rPr>
            <w:color w:val="0563C1"/>
            <w:u w:val="single" w:color="0563C1"/>
          </w:rPr>
          <w:t>report</w:t>
        </w:r>
      </w:hyperlink>
      <w:hyperlink r:id="rId10">
        <w:r w:rsidR="00D8536B" w:rsidRPr="00CE2863">
          <w:rPr>
            <w:color w:val="0563C1"/>
            <w:u w:val="single" w:color="0563C1"/>
          </w:rPr>
          <w:t>-</w:t>
        </w:r>
      </w:hyperlink>
      <w:hyperlink r:id="rId11">
        <w:r w:rsidR="00D8536B" w:rsidRPr="00CE2863">
          <w:rPr>
            <w:color w:val="0563C1"/>
            <w:u w:val="single" w:color="0563C1"/>
          </w:rPr>
          <w:t>on</w:t>
        </w:r>
      </w:hyperlink>
      <w:hyperlink r:id="rId12">
        <w:r w:rsidR="00D8536B" w:rsidRPr="00CE2863">
          <w:rPr>
            <w:color w:val="0563C1"/>
            <w:u w:val="single" w:color="0563C1"/>
          </w:rPr>
          <w:t>-</w:t>
        </w:r>
      </w:hyperlink>
      <w:hyperlink r:id="rId13">
        <w:r w:rsidR="00D8536B" w:rsidRPr="00CE2863">
          <w:rPr>
            <w:color w:val="0563C1"/>
            <w:u w:val="single" w:color="0563C1"/>
          </w:rPr>
          <w:t>ivcmep</w:t>
        </w:r>
      </w:hyperlink>
      <w:hyperlink r:id="rId14">
        <w:r w:rsidR="00D8536B" w:rsidRPr="00CE2863">
          <w:rPr>
            <w:color w:val="0563C1"/>
            <w:u w:val="single" w:color="0563C1"/>
          </w:rPr>
          <w:t>-</w:t>
        </w:r>
      </w:hyperlink>
      <w:hyperlink r:id="rId15">
        <w:r w:rsidR="00D8536B" w:rsidRPr="00CE2863">
          <w:rPr>
            <w:color w:val="0563C1"/>
            <w:u w:val="single" w:color="0563C1"/>
          </w:rPr>
          <w:t>2023is</w:t>
        </w:r>
      </w:hyperlink>
      <w:hyperlink r:id="rId16"/>
      <w:hyperlink r:id="rId17">
        <w:r w:rsidR="00D8536B" w:rsidRPr="00CE2863">
          <w:rPr>
            <w:color w:val="0563C1"/>
            <w:u w:val="single" w:color="0563C1"/>
          </w:rPr>
          <w:t>now</w:t>
        </w:r>
      </w:hyperlink>
      <w:hyperlink r:id="rId18">
        <w:r w:rsidR="00D8536B" w:rsidRPr="00CE2863">
          <w:rPr>
            <w:color w:val="0563C1"/>
            <w:u w:val="single" w:color="0563C1"/>
          </w:rPr>
          <w:t>-</w:t>
        </w:r>
      </w:hyperlink>
      <w:hyperlink r:id="rId19">
        <w:r w:rsidR="00D8536B" w:rsidRPr="00CE2863">
          <w:rPr>
            <w:color w:val="0563C1"/>
            <w:u w:val="single" w:color="0563C1"/>
          </w:rPr>
          <w:t>available</w:t>
        </w:r>
      </w:hyperlink>
      <w:hyperlink r:id="rId20">
        <w:r w:rsidR="00D8536B" w:rsidRPr="00CE2863">
          <w:rPr>
            <w:color w:val="0563C1"/>
            <w:u w:val="single" w:color="0563C1"/>
          </w:rPr>
          <w:t>-</w:t>
        </w:r>
      </w:hyperlink>
      <w:hyperlink r:id="rId21">
        <w:r w:rsidR="00D8536B" w:rsidRPr="00CE2863">
          <w:rPr>
            <w:color w:val="0563C1"/>
            <w:u w:val="single" w:color="0563C1"/>
          </w:rPr>
          <w:t>online.html</w:t>
        </w:r>
      </w:hyperlink>
      <w:hyperlink r:id="rId22">
        <w:r w:rsidR="00D8536B" w:rsidRPr="00CE2863">
          <w:t xml:space="preserve"> </w:t>
        </w:r>
      </w:hyperlink>
      <w:r w:rsidRPr="00CE2863">
        <w:t xml:space="preserve"> </w:t>
      </w:r>
    </w:p>
    <w:p w14:paraId="03FC7275" w14:textId="77777777" w:rsidR="00D8536B" w:rsidRPr="00CE2863" w:rsidRDefault="00000000">
      <w:pPr>
        <w:spacing w:after="61"/>
        <w:ind w:left="10" w:right="10"/>
      </w:pPr>
      <w:r w:rsidRPr="00CE2863">
        <w:rPr>
          <w:b/>
        </w:rPr>
        <w:t>Monitoring and Evaluation Intern,</w:t>
      </w:r>
      <w:r w:rsidRPr="00CE2863">
        <w:rPr>
          <w:b/>
          <w:i/>
        </w:rPr>
        <w:t xml:space="preserve"> </w:t>
      </w:r>
      <w:r w:rsidRPr="00CE2863">
        <w:t>Plan International Zambia</w:t>
      </w:r>
      <w:r w:rsidRPr="00CE2863">
        <w:rPr>
          <w:i/>
        </w:rPr>
        <w:t xml:space="preserve">- </w:t>
      </w:r>
      <w:r w:rsidRPr="00CE2863">
        <w:t>Kabwe</w:t>
      </w:r>
      <w:r w:rsidRPr="00CE2863">
        <w:rPr>
          <w:b/>
          <w:i/>
        </w:rPr>
        <w:t xml:space="preserve"> </w:t>
      </w:r>
      <w:r w:rsidRPr="00CE2863">
        <w:rPr>
          <w:b/>
        </w:rPr>
        <w:t xml:space="preserve">| </w:t>
      </w:r>
      <w:r w:rsidRPr="00CE2863">
        <w:t xml:space="preserve">07/2023 – 12/2023 </w:t>
      </w:r>
    </w:p>
    <w:p w14:paraId="06BFB6B1" w14:textId="77777777" w:rsidR="00D8536B" w:rsidRPr="00CE2863" w:rsidRDefault="00000000">
      <w:pPr>
        <w:numPr>
          <w:ilvl w:val="0"/>
          <w:numId w:val="2"/>
        </w:numPr>
        <w:spacing w:after="54"/>
        <w:ind w:right="10" w:hanging="360"/>
      </w:pPr>
      <w:r w:rsidRPr="00CE2863">
        <w:t xml:space="preserve">Developed monitoring tools, data collection instruments, and standardized reporting templates to assess and understand the uptake of SRH services </w:t>
      </w:r>
    </w:p>
    <w:p w14:paraId="03D06305" w14:textId="77777777" w:rsidR="00D8536B" w:rsidRPr="00CE2863" w:rsidRDefault="00000000">
      <w:pPr>
        <w:numPr>
          <w:ilvl w:val="0"/>
          <w:numId w:val="2"/>
        </w:numPr>
        <w:spacing w:after="66"/>
        <w:ind w:right="10" w:hanging="360"/>
      </w:pPr>
      <w:r w:rsidRPr="00CE2863">
        <w:t xml:space="preserve">Conducted regular data quality assessments to ensure accuracy and reliability of project data </w:t>
      </w:r>
    </w:p>
    <w:p w14:paraId="6C736B90" w14:textId="77777777" w:rsidR="00D8536B" w:rsidRPr="00CE2863" w:rsidRDefault="00000000">
      <w:pPr>
        <w:numPr>
          <w:ilvl w:val="0"/>
          <w:numId w:val="2"/>
        </w:numPr>
        <w:spacing w:after="64"/>
        <w:ind w:right="10" w:hanging="360"/>
      </w:pPr>
      <w:r w:rsidRPr="00CE2863">
        <w:t xml:space="preserve">Compiled reports for a process evaluation </w:t>
      </w:r>
    </w:p>
    <w:p w14:paraId="22F26EB9" w14:textId="77777777" w:rsidR="00D8536B" w:rsidRPr="00CE2863" w:rsidRDefault="00000000">
      <w:pPr>
        <w:numPr>
          <w:ilvl w:val="0"/>
          <w:numId w:val="2"/>
        </w:numPr>
        <w:spacing w:after="67"/>
        <w:ind w:right="10" w:hanging="360"/>
      </w:pPr>
      <w:r w:rsidRPr="00CE2863">
        <w:t xml:space="preserve">Engaged various stakeholders including CSOs, traditional and religious leaders </w:t>
      </w:r>
    </w:p>
    <w:p w14:paraId="498E68FA" w14:textId="77777777" w:rsidR="00D8536B" w:rsidRPr="00CE2863" w:rsidRDefault="00000000">
      <w:pPr>
        <w:numPr>
          <w:ilvl w:val="0"/>
          <w:numId w:val="2"/>
        </w:numPr>
        <w:spacing w:after="259"/>
        <w:ind w:right="10" w:hanging="360"/>
      </w:pPr>
      <w:r w:rsidRPr="00CE2863">
        <w:t xml:space="preserve">Conducted rapporteur duties such as minute writing and workshop training reports </w:t>
      </w:r>
    </w:p>
    <w:p w14:paraId="5CA42BDF" w14:textId="77777777" w:rsidR="00D8536B" w:rsidRPr="00CE2863" w:rsidRDefault="00000000">
      <w:pPr>
        <w:spacing w:after="0"/>
        <w:ind w:left="5"/>
        <w:jc w:val="left"/>
      </w:pPr>
      <w:r w:rsidRPr="00CE2863">
        <w:rPr>
          <w:b/>
        </w:rPr>
        <w:t xml:space="preserve">Assistant Part-Time Mathematics &amp; Civic Education Lecturer </w:t>
      </w:r>
      <w:proofErr w:type="spellStart"/>
      <w:r w:rsidRPr="00CE2863">
        <w:rPr>
          <w:b/>
        </w:rPr>
        <w:t>Lecturer</w:t>
      </w:r>
      <w:proofErr w:type="spellEnd"/>
      <w:r w:rsidRPr="00CE2863">
        <w:rPr>
          <w:b/>
        </w:rPr>
        <w:t xml:space="preserve">, </w:t>
      </w:r>
      <w:r w:rsidRPr="00CE2863">
        <w:t xml:space="preserve">Brook Besor University - Lusaka| 03/2022 – 04/2023 </w:t>
      </w:r>
    </w:p>
    <w:p w14:paraId="2133FDC7" w14:textId="77777777" w:rsidR="00D8536B" w:rsidRPr="00CE2863" w:rsidRDefault="00000000">
      <w:pPr>
        <w:spacing w:after="230"/>
        <w:ind w:left="5"/>
        <w:jc w:val="left"/>
      </w:pPr>
      <w:r w:rsidRPr="00CE2863">
        <w:rPr>
          <w:b/>
        </w:rPr>
        <w:t xml:space="preserve">Assistant Part-Time Mathematics &amp; Civic Education Lecturer, </w:t>
      </w:r>
      <w:proofErr w:type="spellStart"/>
      <w:r w:rsidRPr="00CE2863">
        <w:t>Paglory</w:t>
      </w:r>
      <w:proofErr w:type="spellEnd"/>
      <w:r w:rsidRPr="00CE2863">
        <w:t xml:space="preserve"> University - Kabwe| 05/2019 – 10/2021 </w:t>
      </w:r>
    </w:p>
    <w:p w14:paraId="629B871E" w14:textId="77777777" w:rsidR="00D8536B" w:rsidRPr="00CE2863" w:rsidRDefault="00000000">
      <w:pPr>
        <w:numPr>
          <w:ilvl w:val="0"/>
          <w:numId w:val="2"/>
        </w:numPr>
        <w:ind w:right="10" w:hanging="360"/>
      </w:pPr>
      <w:r w:rsidRPr="00CE2863">
        <w:t xml:space="preserve">Delivered lectures in mathematics and Civic Education content and methodology courses across various teacher training programs </w:t>
      </w:r>
    </w:p>
    <w:p w14:paraId="039B8336" w14:textId="77777777" w:rsidR="00D8536B" w:rsidRPr="00CE2863" w:rsidRDefault="00000000">
      <w:pPr>
        <w:numPr>
          <w:ilvl w:val="0"/>
          <w:numId w:val="2"/>
        </w:numPr>
        <w:ind w:right="10" w:hanging="360"/>
      </w:pPr>
      <w:r w:rsidRPr="00CE2863">
        <w:t xml:space="preserve">Developed course materials, including syllabi, assignments, and assessments   </w:t>
      </w:r>
    </w:p>
    <w:p w14:paraId="00056505" w14:textId="77777777" w:rsidR="00D8536B" w:rsidRPr="00CE2863" w:rsidRDefault="00000000">
      <w:pPr>
        <w:numPr>
          <w:ilvl w:val="0"/>
          <w:numId w:val="2"/>
        </w:numPr>
        <w:ind w:right="10" w:hanging="360"/>
      </w:pPr>
      <w:r w:rsidRPr="00CE2863">
        <w:t xml:space="preserve">Supervised student research and observed teaching practices  </w:t>
      </w:r>
    </w:p>
    <w:p w14:paraId="6A011F58" w14:textId="77777777" w:rsidR="00D8536B" w:rsidRPr="00CE2863" w:rsidRDefault="00000000">
      <w:pPr>
        <w:numPr>
          <w:ilvl w:val="0"/>
          <w:numId w:val="2"/>
        </w:numPr>
        <w:ind w:right="10" w:hanging="360"/>
      </w:pPr>
      <w:r w:rsidRPr="00CE2863">
        <w:t xml:space="preserve">Conducted tutorials and facilitating group activities to promote active learning  </w:t>
      </w:r>
    </w:p>
    <w:p w14:paraId="481C6B74" w14:textId="77777777" w:rsidR="00D8536B" w:rsidRPr="00CE2863" w:rsidRDefault="00000000">
      <w:pPr>
        <w:numPr>
          <w:ilvl w:val="0"/>
          <w:numId w:val="2"/>
        </w:numPr>
        <w:ind w:right="10" w:hanging="360"/>
      </w:pPr>
      <w:r w:rsidRPr="00CE2863">
        <w:t xml:space="preserve">Participated in individual or collaborative research, enterprise or scholarly projects  </w:t>
      </w:r>
    </w:p>
    <w:p w14:paraId="05532BD8" w14:textId="77777777" w:rsidR="00D8536B" w:rsidRPr="00CE2863" w:rsidRDefault="00000000">
      <w:pPr>
        <w:spacing w:after="17" w:line="259" w:lineRule="auto"/>
        <w:ind w:left="0" w:firstLine="0"/>
        <w:jc w:val="left"/>
      </w:pPr>
      <w:r w:rsidRPr="00CE2863">
        <w:rPr>
          <w:b/>
        </w:rPr>
        <w:t xml:space="preserve"> </w:t>
      </w:r>
    </w:p>
    <w:p w14:paraId="15FB7CDE" w14:textId="77777777" w:rsidR="00D8536B" w:rsidRPr="00CE2863" w:rsidRDefault="00000000">
      <w:pPr>
        <w:pStyle w:val="Heading1"/>
        <w:ind w:left="84"/>
      </w:pPr>
      <w:r w:rsidRPr="00CE2863">
        <w:t>VOLUNTEER EXPERIENCE</w:t>
      </w:r>
      <w:r w:rsidRPr="00CE2863">
        <w:rPr>
          <w:b w:val="0"/>
        </w:rPr>
        <w:t xml:space="preserve"> </w:t>
      </w:r>
    </w:p>
    <w:p w14:paraId="6BF22012" w14:textId="77777777" w:rsidR="00D8536B" w:rsidRPr="00CE2863" w:rsidRDefault="00000000">
      <w:pPr>
        <w:spacing w:after="40"/>
        <w:ind w:left="10" w:right="10"/>
      </w:pPr>
      <w:r w:rsidRPr="00CE2863">
        <w:rPr>
          <w:b/>
        </w:rPr>
        <w:t>Peer Teaching Session Facilitator</w:t>
      </w:r>
      <w:r w:rsidRPr="00CE2863">
        <w:t xml:space="preserve">, The University of Zambia | 2021-2023 </w:t>
      </w:r>
    </w:p>
    <w:p w14:paraId="42C5410F" w14:textId="77777777" w:rsidR="00D8536B" w:rsidRPr="00CE2863" w:rsidRDefault="00000000">
      <w:pPr>
        <w:numPr>
          <w:ilvl w:val="0"/>
          <w:numId w:val="3"/>
        </w:numPr>
        <w:spacing w:after="51"/>
        <w:ind w:right="10" w:hanging="360"/>
      </w:pPr>
      <w:r w:rsidRPr="00CE2863">
        <w:t xml:space="preserve">Provided constructive feedback on peer teaching sessions </w:t>
      </w:r>
    </w:p>
    <w:p w14:paraId="245DB34B" w14:textId="77777777" w:rsidR="00D8536B" w:rsidRPr="00CE2863" w:rsidRDefault="00000000">
      <w:pPr>
        <w:numPr>
          <w:ilvl w:val="0"/>
          <w:numId w:val="3"/>
        </w:numPr>
        <w:spacing w:after="49"/>
        <w:ind w:right="10" w:hanging="360"/>
      </w:pPr>
      <w:r w:rsidRPr="00CE2863">
        <w:t xml:space="preserve">Suggested learner-centered approaches to enhance lesson engagement </w:t>
      </w:r>
    </w:p>
    <w:p w14:paraId="39B40BBA" w14:textId="77777777" w:rsidR="00D8536B" w:rsidRPr="00CE2863" w:rsidRDefault="00000000">
      <w:pPr>
        <w:numPr>
          <w:ilvl w:val="0"/>
          <w:numId w:val="3"/>
        </w:numPr>
        <w:spacing w:after="51"/>
        <w:ind w:right="10" w:hanging="360"/>
      </w:pPr>
      <w:r w:rsidRPr="00CE2863">
        <w:t xml:space="preserve">Facilitated discussions for sharing ideas and best practices  </w:t>
      </w:r>
    </w:p>
    <w:p w14:paraId="4B32C359" w14:textId="77777777" w:rsidR="00D8536B" w:rsidRPr="00CE2863" w:rsidRDefault="00000000">
      <w:pPr>
        <w:numPr>
          <w:ilvl w:val="0"/>
          <w:numId w:val="3"/>
        </w:numPr>
        <w:ind w:right="10" w:hanging="360"/>
      </w:pPr>
      <w:r w:rsidRPr="00CE2863">
        <w:t xml:space="preserve">Shared successful teaching strategies to illustrate hands-on learning benefits </w:t>
      </w:r>
    </w:p>
    <w:p w14:paraId="0D2D08BA" w14:textId="581460D1" w:rsidR="00D8536B" w:rsidRPr="00CE2863" w:rsidRDefault="00000000" w:rsidP="00454774">
      <w:pPr>
        <w:spacing w:after="0" w:line="259" w:lineRule="auto"/>
        <w:ind w:left="0" w:firstLine="0"/>
        <w:jc w:val="left"/>
      </w:pPr>
      <w:r w:rsidRPr="00CE2863">
        <w:t xml:space="preserve"> </w:t>
      </w:r>
    </w:p>
    <w:p w14:paraId="13B47BA6" w14:textId="7DA3B319" w:rsidR="00D8536B" w:rsidRPr="00CE2863" w:rsidRDefault="00000000">
      <w:pPr>
        <w:pStyle w:val="Heading1"/>
        <w:shd w:val="clear" w:color="auto" w:fill="auto"/>
        <w:spacing w:after="220"/>
        <w:ind w:left="79"/>
      </w:pPr>
      <w:r w:rsidRPr="00CE2863">
        <w:t xml:space="preserve">KEY </w:t>
      </w:r>
      <w:r w:rsidR="00153051" w:rsidRPr="00CE2863">
        <w:t xml:space="preserve">SKILLS &amp; </w:t>
      </w:r>
      <w:r w:rsidRPr="00CE2863">
        <w:t xml:space="preserve">COMPETENCIES  </w:t>
      </w:r>
    </w:p>
    <w:p w14:paraId="2895D498" w14:textId="3E71E7E7" w:rsidR="00153051" w:rsidRPr="00CE2863" w:rsidRDefault="00153051" w:rsidP="00CE2863">
      <w:pPr>
        <w:pStyle w:val="NormalWeb"/>
        <w:numPr>
          <w:ilvl w:val="0"/>
          <w:numId w:val="12"/>
        </w:numPr>
        <w:jc w:val="both"/>
      </w:pPr>
      <w:r w:rsidRPr="00CE2863">
        <w:rPr>
          <w:rStyle w:val="Strong"/>
        </w:rPr>
        <w:t>Educational Research &amp; Data Analysis:</w:t>
      </w:r>
      <w:r w:rsidRPr="00CE2863">
        <w:t xml:space="preserve"> Experienced in qualitative and quantitative studies on literacy and numeracy; proficient in SPSS, Excel, and KoboTool.</w:t>
      </w:r>
    </w:p>
    <w:p w14:paraId="170996E6" w14:textId="0D1640F8" w:rsidR="00153051" w:rsidRPr="00CE2863" w:rsidRDefault="00153051" w:rsidP="00CE2863">
      <w:pPr>
        <w:pStyle w:val="NormalWeb"/>
        <w:numPr>
          <w:ilvl w:val="0"/>
          <w:numId w:val="12"/>
        </w:numPr>
        <w:jc w:val="both"/>
      </w:pPr>
      <w:r w:rsidRPr="00CE2863">
        <w:rPr>
          <w:rStyle w:val="Strong"/>
        </w:rPr>
        <w:t>Curriculum &amp; Instructional Design:</w:t>
      </w:r>
      <w:r w:rsidRPr="00CE2863">
        <w:t xml:space="preserve"> Skilled in developing, reviewing, and delivering learner-centered materials and assessments for teacher education.</w:t>
      </w:r>
    </w:p>
    <w:p w14:paraId="65EEBA90" w14:textId="4CBBE243" w:rsidR="00153051" w:rsidRPr="00CE2863" w:rsidRDefault="00153051" w:rsidP="00CE2863">
      <w:pPr>
        <w:pStyle w:val="NormalWeb"/>
        <w:numPr>
          <w:ilvl w:val="0"/>
          <w:numId w:val="12"/>
        </w:numPr>
        <w:jc w:val="both"/>
      </w:pPr>
      <w:r w:rsidRPr="00CE2863">
        <w:rPr>
          <w:rStyle w:val="Strong"/>
        </w:rPr>
        <w:t>Monitoring &amp; Evaluation (M&amp;E):</w:t>
      </w:r>
      <w:r w:rsidRPr="00CE2863">
        <w:t xml:space="preserve"> Competent in designing tools, collecting and analyzing data, and preparing detailed evaluation reports.</w:t>
      </w:r>
    </w:p>
    <w:p w14:paraId="12780B52" w14:textId="2B8FAF27" w:rsidR="00153051" w:rsidRPr="00CE2863" w:rsidRDefault="00153051" w:rsidP="00CE2863">
      <w:pPr>
        <w:pStyle w:val="NormalWeb"/>
        <w:numPr>
          <w:ilvl w:val="0"/>
          <w:numId w:val="12"/>
        </w:numPr>
        <w:jc w:val="both"/>
      </w:pPr>
      <w:r w:rsidRPr="00CE2863">
        <w:rPr>
          <w:rStyle w:val="Strong"/>
        </w:rPr>
        <w:t>Stakeholder Engagement &amp; Leadership:</w:t>
      </w:r>
      <w:r w:rsidRPr="00CE2863">
        <w:t xml:space="preserve"> Experienced in collaborating with education authorities, CSOs, and community stakeholders; led research teams and facilitated capacity-building initiatives.</w:t>
      </w:r>
    </w:p>
    <w:p w14:paraId="2256F693" w14:textId="0872EA2E" w:rsidR="00153051" w:rsidRPr="00CE2863" w:rsidRDefault="00153051" w:rsidP="00CE2863">
      <w:pPr>
        <w:pStyle w:val="NormalWeb"/>
        <w:numPr>
          <w:ilvl w:val="0"/>
          <w:numId w:val="12"/>
        </w:numPr>
        <w:jc w:val="both"/>
      </w:pPr>
      <w:r w:rsidRPr="00CE2863">
        <w:rPr>
          <w:rStyle w:val="Strong"/>
        </w:rPr>
        <w:t>Report Writing &amp; Academic Documentation:</w:t>
      </w:r>
      <w:r w:rsidRPr="00CE2863">
        <w:t xml:space="preserve"> Adept at preparing clear and analytical reports, research papers, and policy briefs.</w:t>
      </w:r>
    </w:p>
    <w:p w14:paraId="40F691BA" w14:textId="590AC432" w:rsidR="00D8536B" w:rsidRPr="00CE2863" w:rsidRDefault="00153051" w:rsidP="00CE2863">
      <w:pPr>
        <w:pStyle w:val="NormalWeb"/>
        <w:numPr>
          <w:ilvl w:val="0"/>
          <w:numId w:val="12"/>
        </w:numPr>
        <w:jc w:val="both"/>
      </w:pPr>
      <w:r w:rsidRPr="00CE2863">
        <w:rPr>
          <w:rStyle w:val="Strong"/>
        </w:rPr>
        <w:t>Classroom Instruction &amp; Teacher Development:</w:t>
      </w:r>
      <w:r w:rsidRPr="00CE2863">
        <w:t xml:space="preserve"> Focused on enhancing literacy and numeracy outcomes through practical, evidence-based teaching strategies.</w:t>
      </w:r>
    </w:p>
    <w:p w14:paraId="4E416031" w14:textId="77777777" w:rsidR="00D8536B" w:rsidRPr="00CE2863" w:rsidRDefault="00000000">
      <w:pPr>
        <w:pStyle w:val="Heading1"/>
        <w:ind w:left="84"/>
      </w:pPr>
      <w:r w:rsidRPr="00CE2863">
        <w:t>REFERENCES</w:t>
      </w:r>
      <w:r w:rsidRPr="00CE2863">
        <w:rPr>
          <w:b w:val="0"/>
        </w:rPr>
        <w:t xml:space="preserve"> </w:t>
      </w:r>
    </w:p>
    <w:p w14:paraId="3D14068D" w14:textId="7F1A769A" w:rsidR="00D8536B" w:rsidRPr="00CE2863" w:rsidRDefault="00000000">
      <w:pPr>
        <w:tabs>
          <w:tab w:val="center" w:pos="6824"/>
        </w:tabs>
        <w:spacing w:after="31"/>
        <w:ind w:left="-5" w:firstLine="0"/>
        <w:jc w:val="left"/>
      </w:pPr>
      <w:r w:rsidRPr="00CE2863">
        <w:rPr>
          <w:b/>
          <w:bCs/>
        </w:rPr>
        <w:t>1.</w:t>
      </w:r>
      <w:r w:rsidRPr="00CE2863">
        <w:t xml:space="preserve"> </w:t>
      </w:r>
      <w:r w:rsidRPr="00CE2863">
        <w:rPr>
          <w:b/>
        </w:rPr>
        <w:t>Dr Bentry NKHATA</w:t>
      </w:r>
      <w:r w:rsidRPr="00CE2863">
        <w:t xml:space="preserve"> </w:t>
      </w:r>
      <w:r w:rsidR="00171AF5" w:rsidRPr="00CE2863">
        <w:t>(</w:t>
      </w:r>
      <w:r w:rsidRPr="00CE2863">
        <w:t>Former Dean</w:t>
      </w:r>
      <w:r w:rsidR="00171AF5" w:rsidRPr="00CE2863">
        <w:t>)</w:t>
      </w:r>
      <w:r w:rsidRPr="00CE2863">
        <w:t xml:space="preserve">, </w:t>
      </w:r>
      <w:r w:rsidRPr="00CE2863">
        <w:tab/>
      </w:r>
      <w:r w:rsidRPr="00CE2863">
        <w:rPr>
          <w:b/>
        </w:rPr>
        <w:t>2. Dr Vespers CHISUMPA</w:t>
      </w:r>
      <w:r w:rsidRPr="00CE2863">
        <w:t xml:space="preserve"> </w:t>
      </w:r>
    </w:p>
    <w:p w14:paraId="444C2564" w14:textId="08C23AD7" w:rsidR="00D8536B" w:rsidRPr="00CE2863" w:rsidRDefault="00000000">
      <w:pPr>
        <w:tabs>
          <w:tab w:val="center" w:pos="1709"/>
          <w:tab w:val="center" w:pos="7477"/>
        </w:tabs>
        <w:ind w:left="0" w:firstLine="0"/>
        <w:jc w:val="left"/>
      </w:pPr>
      <w:r w:rsidRPr="00CE2863">
        <w:t xml:space="preserve"> </w:t>
      </w:r>
      <w:r w:rsidRPr="00CE2863">
        <w:tab/>
        <w:t>School of</w:t>
      </w:r>
      <w:r w:rsidR="00171AF5" w:rsidRPr="00CE2863">
        <w:t xml:space="preserve"> </w:t>
      </w:r>
      <w:r w:rsidRPr="00CE2863">
        <w:t xml:space="preserve">Education, </w:t>
      </w:r>
      <w:r w:rsidRPr="00CE2863">
        <w:tab/>
        <w:t xml:space="preserve">Head of Department M&amp;E,  </w:t>
      </w:r>
    </w:p>
    <w:p w14:paraId="384342D2" w14:textId="77777777" w:rsidR="00D8536B" w:rsidRPr="00CE2863" w:rsidRDefault="00000000">
      <w:pPr>
        <w:tabs>
          <w:tab w:val="center" w:pos="2410"/>
          <w:tab w:val="center" w:pos="7241"/>
        </w:tabs>
        <w:ind w:left="0" w:firstLine="0"/>
        <w:jc w:val="left"/>
      </w:pPr>
      <w:r w:rsidRPr="00CE2863">
        <w:rPr>
          <w:rFonts w:eastAsia="Calibri"/>
        </w:rPr>
        <w:tab/>
      </w:r>
      <w:r w:rsidRPr="00CE2863">
        <w:t xml:space="preserve">The University of Zambia, Lusaka. </w:t>
      </w:r>
      <w:r w:rsidRPr="00CE2863">
        <w:tab/>
        <w:t xml:space="preserve">School of Humanities,  </w:t>
      </w:r>
    </w:p>
    <w:p w14:paraId="076755CC" w14:textId="77777777" w:rsidR="00D8536B" w:rsidRPr="00CE2863" w:rsidRDefault="00000000">
      <w:pPr>
        <w:tabs>
          <w:tab w:val="center" w:pos="1602"/>
          <w:tab w:val="center" w:pos="7849"/>
        </w:tabs>
        <w:spacing w:after="36"/>
        <w:ind w:left="0" w:firstLine="0"/>
        <w:jc w:val="left"/>
      </w:pPr>
      <w:r w:rsidRPr="00CE2863">
        <w:rPr>
          <w:rFonts w:eastAsia="Calibri"/>
        </w:rPr>
        <w:tab/>
      </w:r>
      <w:r w:rsidRPr="00CE2863">
        <w:t xml:space="preserve">+260 974 591 480 </w:t>
      </w:r>
      <w:r w:rsidRPr="00CE2863">
        <w:tab/>
        <w:t xml:space="preserve">The University of Zambia, Lusaka.   </w:t>
      </w:r>
    </w:p>
    <w:p w14:paraId="22532EFB" w14:textId="4A6AD281" w:rsidR="00D8536B" w:rsidRPr="00CE2863" w:rsidRDefault="00000000">
      <w:pPr>
        <w:tabs>
          <w:tab w:val="center" w:pos="1618"/>
          <w:tab w:val="center" w:pos="7042"/>
        </w:tabs>
        <w:ind w:left="0" w:firstLine="0"/>
        <w:jc w:val="left"/>
      </w:pPr>
      <w:r w:rsidRPr="00CE2863">
        <w:rPr>
          <w:rFonts w:eastAsia="Calibri"/>
        </w:rPr>
        <w:tab/>
      </w:r>
      <w:r w:rsidR="00171AF5" w:rsidRPr="00CE2863">
        <w:rPr>
          <w:color w:val="0563C1"/>
          <w:u w:val="single" w:color="0563C1"/>
        </w:rPr>
        <w:t>bnkhata@unza.zm</w:t>
      </w:r>
      <w:r w:rsidR="00171AF5" w:rsidRPr="00CE2863">
        <w:rPr>
          <w:color w:val="0563C1"/>
        </w:rPr>
        <w:t xml:space="preserve"> </w:t>
      </w:r>
      <w:r w:rsidR="00171AF5" w:rsidRPr="00CE2863">
        <w:rPr>
          <w:color w:val="0563C1"/>
        </w:rPr>
        <w:tab/>
      </w:r>
      <w:r w:rsidRPr="00CE2863">
        <w:t xml:space="preserve">+260 966 766 643   </w:t>
      </w:r>
    </w:p>
    <w:p w14:paraId="6C3E0BAD" w14:textId="77777777" w:rsidR="00D8536B" w:rsidRPr="00CE2863" w:rsidRDefault="00000000">
      <w:pPr>
        <w:tabs>
          <w:tab w:val="center" w:pos="7481"/>
        </w:tabs>
        <w:spacing w:after="343" w:line="259" w:lineRule="auto"/>
        <w:ind w:left="-5" w:firstLine="0"/>
        <w:jc w:val="left"/>
      </w:pPr>
      <w:r w:rsidRPr="00CE2863">
        <w:t xml:space="preserve"> </w:t>
      </w:r>
      <w:r w:rsidRPr="00CE2863">
        <w:tab/>
      </w:r>
      <w:r w:rsidRPr="00CE2863">
        <w:rPr>
          <w:color w:val="0563C1"/>
          <w:u w:val="single" w:color="0563C1"/>
        </w:rPr>
        <w:t>vesper.chisumpa@unza.zm</w:t>
      </w:r>
    </w:p>
    <w:p w14:paraId="2352EA67" w14:textId="77777777" w:rsidR="00D8536B" w:rsidRPr="00CE2863" w:rsidRDefault="00000000">
      <w:pPr>
        <w:spacing w:after="31"/>
        <w:ind w:left="5"/>
        <w:jc w:val="left"/>
      </w:pPr>
      <w:r w:rsidRPr="00CE2863">
        <w:rPr>
          <w:b/>
        </w:rPr>
        <w:t>3.</w:t>
      </w:r>
      <w:r w:rsidRPr="00CE2863">
        <w:rPr>
          <w:rFonts w:eastAsia="Arial"/>
          <w:b/>
        </w:rPr>
        <w:t xml:space="preserve"> </w:t>
      </w:r>
      <w:r w:rsidRPr="00CE2863">
        <w:rPr>
          <w:b/>
        </w:rPr>
        <w:t xml:space="preserve">Mr Martin Kalumba  </w:t>
      </w:r>
    </w:p>
    <w:p w14:paraId="3EF74351" w14:textId="77777777" w:rsidR="00D8536B" w:rsidRPr="00CE2863" w:rsidRDefault="00000000">
      <w:pPr>
        <w:ind w:left="740" w:right="10"/>
      </w:pPr>
      <w:r w:rsidRPr="00CE2863">
        <w:t xml:space="preserve">CIVSAM Programme Manager,   </w:t>
      </w:r>
    </w:p>
    <w:p w14:paraId="2EDE425C" w14:textId="77777777" w:rsidR="00D8536B" w:rsidRPr="00CE2863" w:rsidRDefault="00000000">
      <w:pPr>
        <w:ind w:left="740" w:right="10"/>
      </w:pPr>
      <w:r w:rsidRPr="00CE2863">
        <w:t xml:space="preserve">Plan International </w:t>
      </w:r>
      <w:proofErr w:type="spellStart"/>
      <w:proofErr w:type="gramStart"/>
      <w:r w:rsidRPr="00CE2863">
        <w:t>Zambia,KabweOffice</w:t>
      </w:r>
      <w:proofErr w:type="spellEnd"/>
      <w:proofErr w:type="gramEnd"/>
      <w:r w:rsidRPr="00CE2863">
        <w:t xml:space="preserve">. </w:t>
      </w:r>
    </w:p>
    <w:p w14:paraId="1FA48549" w14:textId="77777777" w:rsidR="00D8536B" w:rsidRPr="00CE2863" w:rsidRDefault="00000000">
      <w:pPr>
        <w:ind w:left="740" w:right="10"/>
      </w:pPr>
      <w:r w:rsidRPr="00CE2863">
        <w:t xml:space="preserve">+260 964 390 622  </w:t>
      </w:r>
    </w:p>
    <w:p w14:paraId="059A0E66" w14:textId="77777777" w:rsidR="00D8536B" w:rsidRPr="00CE2863" w:rsidRDefault="00000000">
      <w:pPr>
        <w:spacing w:after="19" w:line="259" w:lineRule="auto"/>
        <w:ind w:left="740"/>
        <w:jc w:val="left"/>
      </w:pPr>
      <w:r w:rsidRPr="00CE2863">
        <w:rPr>
          <w:color w:val="0563C1"/>
          <w:u w:val="single" w:color="0563C1"/>
        </w:rPr>
        <w:t>Martin.Kalumba@plan-international.org</w:t>
      </w:r>
    </w:p>
    <w:p w14:paraId="02272079" w14:textId="77777777" w:rsidR="00D8536B" w:rsidRPr="00CE2863" w:rsidRDefault="00000000">
      <w:pPr>
        <w:spacing w:after="0" w:line="259" w:lineRule="auto"/>
        <w:ind w:left="10" w:firstLine="0"/>
        <w:jc w:val="left"/>
      </w:pPr>
      <w:r w:rsidRPr="00CE2863">
        <w:t xml:space="preserve"> </w:t>
      </w:r>
    </w:p>
    <w:sectPr w:rsidR="00D8536B" w:rsidRPr="00CE2863">
      <w:footerReference w:type="even" r:id="rId23"/>
      <w:footerReference w:type="default" r:id="rId24"/>
      <w:footerReference w:type="first" r:id="rId25"/>
      <w:pgSz w:w="12240" w:h="15840"/>
      <w:pgMar w:top="1503" w:right="567" w:bottom="2185" w:left="727"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926F" w14:textId="77777777" w:rsidR="00D6784E" w:rsidRDefault="00D6784E">
      <w:pPr>
        <w:spacing w:after="0" w:line="240" w:lineRule="auto"/>
      </w:pPr>
      <w:r>
        <w:separator/>
      </w:r>
    </w:p>
  </w:endnote>
  <w:endnote w:type="continuationSeparator" w:id="0">
    <w:p w14:paraId="460AD94D" w14:textId="77777777" w:rsidR="00D6784E" w:rsidRDefault="00D6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41B" w14:textId="77777777" w:rsidR="00D8536B" w:rsidRDefault="00000000">
    <w:pPr>
      <w:spacing w:after="15" w:line="259" w:lineRule="auto"/>
      <w:ind w:left="8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50BBFF3B" w14:textId="77777777" w:rsidR="00D8536B" w:rsidRDefault="00000000">
    <w:pPr>
      <w:spacing w:after="0" w:line="259" w:lineRule="auto"/>
      <w:ind w:left="101"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2F69" w14:textId="77777777" w:rsidR="00D8536B" w:rsidRDefault="00000000">
    <w:pPr>
      <w:spacing w:after="15" w:line="259" w:lineRule="auto"/>
      <w:ind w:left="8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2C58FA8" w14:textId="77777777" w:rsidR="00D8536B" w:rsidRDefault="00000000">
    <w:pPr>
      <w:spacing w:after="0" w:line="259" w:lineRule="auto"/>
      <w:ind w:left="101"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77B1" w14:textId="77777777" w:rsidR="00D8536B" w:rsidRDefault="00000000">
    <w:pPr>
      <w:spacing w:after="15" w:line="259" w:lineRule="auto"/>
      <w:ind w:left="8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D0083FD" w14:textId="77777777" w:rsidR="00D8536B" w:rsidRDefault="00000000">
    <w:pPr>
      <w:spacing w:after="0" w:line="259" w:lineRule="auto"/>
      <w:ind w:left="101"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38BA" w14:textId="77777777" w:rsidR="00D6784E" w:rsidRDefault="00D6784E">
      <w:pPr>
        <w:spacing w:after="0" w:line="240" w:lineRule="auto"/>
      </w:pPr>
      <w:r>
        <w:separator/>
      </w:r>
    </w:p>
  </w:footnote>
  <w:footnote w:type="continuationSeparator" w:id="0">
    <w:p w14:paraId="428D3D4A" w14:textId="77777777" w:rsidR="00D6784E" w:rsidRDefault="00D67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470"/>
    <w:multiLevelType w:val="hybridMultilevel"/>
    <w:tmpl w:val="01A0CDF6"/>
    <w:lvl w:ilvl="0" w:tplc="DF66E7FE">
      <w:start w:val="1"/>
      <w:numFmt w:val="bullet"/>
      <w:lvlText w:val="•"/>
      <w:lvlJc w:val="left"/>
      <w:pPr>
        <w:ind w:left="121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 w15:restartNumberingAfterBreak="0">
    <w:nsid w:val="042A71B3"/>
    <w:multiLevelType w:val="hybridMultilevel"/>
    <w:tmpl w:val="97D67952"/>
    <w:lvl w:ilvl="0" w:tplc="65E810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F1115B"/>
    <w:multiLevelType w:val="hybridMultilevel"/>
    <w:tmpl w:val="1E70037C"/>
    <w:lvl w:ilvl="0" w:tplc="3A2E5014">
      <w:start w:val="1"/>
      <w:numFmt w:val="bullet"/>
      <w:lvlText w:val="•"/>
      <w:lvlJc w:val="left"/>
      <w:pPr>
        <w:ind w:left="171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17FD0AB8"/>
    <w:multiLevelType w:val="hybridMultilevel"/>
    <w:tmpl w:val="E7C88320"/>
    <w:lvl w:ilvl="0" w:tplc="07A22D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AE57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85E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72F5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C22D7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6214E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0E2D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A2AC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E26D7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73204C"/>
    <w:multiLevelType w:val="multilevel"/>
    <w:tmpl w:val="7490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E7B84"/>
    <w:multiLevelType w:val="hybridMultilevel"/>
    <w:tmpl w:val="A656CBE4"/>
    <w:lvl w:ilvl="0" w:tplc="7048D644">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A85912">
      <w:start w:val="1"/>
      <w:numFmt w:val="bullet"/>
      <w:lvlText w:val="o"/>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84DBC">
      <w:start w:val="1"/>
      <w:numFmt w:val="bullet"/>
      <w:lvlText w:val="▪"/>
      <w:lvlJc w:val="left"/>
      <w:pPr>
        <w:ind w:left="2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8650E8">
      <w:start w:val="1"/>
      <w:numFmt w:val="bullet"/>
      <w:lvlText w:val="•"/>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E141E">
      <w:start w:val="1"/>
      <w:numFmt w:val="bullet"/>
      <w:lvlText w:val="o"/>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C0C57E">
      <w:start w:val="1"/>
      <w:numFmt w:val="bullet"/>
      <w:lvlText w:val="▪"/>
      <w:lvlJc w:val="left"/>
      <w:pPr>
        <w:ind w:left="4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D80774">
      <w:start w:val="1"/>
      <w:numFmt w:val="bullet"/>
      <w:lvlText w:val="•"/>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EE018">
      <w:start w:val="1"/>
      <w:numFmt w:val="bullet"/>
      <w:lvlText w:val="o"/>
      <w:lvlJc w:val="left"/>
      <w:pPr>
        <w:ind w:left="6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083266">
      <w:start w:val="1"/>
      <w:numFmt w:val="bullet"/>
      <w:lvlText w:val="▪"/>
      <w:lvlJc w:val="left"/>
      <w:pPr>
        <w:ind w:left="6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462397"/>
    <w:multiLevelType w:val="hybridMultilevel"/>
    <w:tmpl w:val="1346C332"/>
    <w:lvl w:ilvl="0" w:tplc="F53A4BCA">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A0F48">
      <w:start w:val="1"/>
      <w:numFmt w:val="bullet"/>
      <w:lvlText w:val="o"/>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D0118C">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0ECB4">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45082">
      <w:start w:val="1"/>
      <w:numFmt w:val="bullet"/>
      <w:lvlText w:val="o"/>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EA1E1C">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868514">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BC4ACA">
      <w:start w:val="1"/>
      <w:numFmt w:val="bullet"/>
      <w:lvlText w:val="o"/>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23E28">
      <w:start w:val="1"/>
      <w:numFmt w:val="bullet"/>
      <w:lvlText w:val="▪"/>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573E1D"/>
    <w:multiLevelType w:val="hybridMultilevel"/>
    <w:tmpl w:val="4B82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D3B06"/>
    <w:multiLevelType w:val="hybridMultilevel"/>
    <w:tmpl w:val="0FDA7EF0"/>
    <w:lvl w:ilvl="0" w:tplc="1AE068A6">
      <w:start w:val="1"/>
      <w:numFmt w:val="bullet"/>
      <w:lvlText w:val="•"/>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A62722">
      <w:start w:val="1"/>
      <w:numFmt w:val="bullet"/>
      <w:lvlText w:val="o"/>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44C4A8">
      <w:start w:val="1"/>
      <w:numFmt w:val="bullet"/>
      <w:lvlText w:val="▪"/>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80E640">
      <w:start w:val="1"/>
      <w:numFmt w:val="bullet"/>
      <w:lvlText w:val="•"/>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365B8C">
      <w:start w:val="1"/>
      <w:numFmt w:val="bullet"/>
      <w:lvlText w:val="o"/>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A6065A">
      <w:start w:val="1"/>
      <w:numFmt w:val="bullet"/>
      <w:lvlText w:val="▪"/>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5033F4">
      <w:start w:val="1"/>
      <w:numFmt w:val="bullet"/>
      <w:lvlText w:val="•"/>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AEB57C">
      <w:start w:val="1"/>
      <w:numFmt w:val="bullet"/>
      <w:lvlText w:val="o"/>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162C28">
      <w:start w:val="1"/>
      <w:numFmt w:val="bullet"/>
      <w:lvlText w:val="▪"/>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576EF6"/>
    <w:multiLevelType w:val="hybridMultilevel"/>
    <w:tmpl w:val="3FBA3E80"/>
    <w:lvl w:ilvl="0" w:tplc="EF645E7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A70CF0"/>
    <w:multiLevelType w:val="multilevel"/>
    <w:tmpl w:val="010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30CE5"/>
    <w:multiLevelType w:val="hybridMultilevel"/>
    <w:tmpl w:val="C94AAA32"/>
    <w:lvl w:ilvl="0" w:tplc="8A2C586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7669840">
    <w:abstractNumId w:val="3"/>
  </w:num>
  <w:num w:numId="2" w16cid:durableId="2130009834">
    <w:abstractNumId w:val="6"/>
  </w:num>
  <w:num w:numId="3" w16cid:durableId="1208103657">
    <w:abstractNumId w:val="8"/>
  </w:num>
  <w:num w:numId="4" w16cid:durableId="619386663">
    <w:abstractNumId w:val="5"/>
  </w:num>
  <w:num w:numId="5" w16cid:durableId="1139762309">
    <w:abstractNumId w:val="4"/>
  </w:num>
  <w:num w:numId="6" w16cid:durableId="435443648">
    <w:abstractNumId w:val="7"/>
  </w:num>
  <w:num w:numId="7" w16cid:durableId="577859796">
    <w:abstractNumId w:val="1"/>
  </w:num>
  <w:num w:numId="8" w16cid:durableId="1277981432">
    <w:abstractNumId w:val="11"/>
  </w:num>
  <w:num w:numId="9" w16cid:durableId="413629038">
    <w:abstractNumId w:val="9"/>
  </w:num>
  <w:num w:numId="10" w16cid:durableId="517936017">
    <w:abstractNumId w:val="10"/>
  </w:num>
  <w:num w:numId="11" w16cid:durableId="66273301">
    <w:abstractNumId w:val="2"/>
  </w:num>
  <w:num w:numId="12" w16cid:durableId="59644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6B"/>
    <w:rsid w:val="00153051"/>
    <w:rsid w:val="00171AF5"/>
    <w:rsid w:val="002065EB"/>
    <w:rsid w:val="002B689B"/>
    <w:rsid w:val="0034590E"/>
    <w:rsid w:val="003706AE"/>
    <w:rsid w:val="00454774"/>
    <w:rsid w:val="005A0857"/>
    <w:rsid w:val="005A0BBB"/>
    <w:rsid w:val="005F2C6B"/>
    <w:rsid w:val="007060DD"/>
    <w:rsid w:val="007C22EF"/>
    <w:rsid w:val="00857622"/>
    <w:rsid w:val="008F3B9B"/>
    <w:rsid w:val="00950024"/>
    <w:rsid w:val="009A1AE2"/>
    <w:rsid w:val="00AF25DC"/>
    <w:rsid w:val="00B64022"/>
    <w:rsid w:val="00CE2863"/>
    <w:rsid w:val="00D6784E"/>
    <w:rsid w:val="00D8536B"/>
    <w:rsid w:val="00F069CD"/>
    <w:rsid w:val="00F85C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7E12"/>
  <w15:docId w15:val="{F61E224F-0167-41F9-8484-AF90F7BD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24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5DCE4"/>
      <w:spacing w:after="285" w:line="259" w:lineRule="auto"/>
      <w:ind w:left="89"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857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622"/>
    <w:rPr>
      <w:rFonts w:ascii="Times New Roman" w:eastAsia="Times New Roman" w:hAnsi="Times New Roman" w:cs="Times New Roman"/>
      <w:color w:val="000000"/>
    </w:rPr>
  </w:style>
  <w:style w:type="paragraph" w:styleId="ListParagraph">
    <w:name w:val="List Paragraph"/>
    <w:basedOn w:val="Normal"/>
    <w:uiPriority w:val="34"/>
    <w:qFormat/>
    <w:rsid w:val="00454774"/>
    <w:pPr>
      <w:ind w:left="720"/>
      <w:contextualSpacing/>
    </w:pPr>
  </w:style>
  <w:style w:type="character" w:customStyle="1" w:styleId="documentskn-mll3parentContainerleft-box">
    <w:name w:val="document_skn-mll3_parentContainer_left-box"/>
    <w:basedOn w:val="DefaultParagraphFont"/>
    <w:rsid w:val="00171AF5"/>
  </w:style>
  <w:style w:type="paragraph" w:styleId="NormalWeb">
    <w:name w:val="Normal (Web)"/>
    <w:basedOn w:val="Normal"/>
    <w:uiPriority w:val="99"/>
    <w:unhideWhenUsed/>
    <w:rsid w:val="005F2C6B"/>
    <w:pPr>
      <w:spacing w:before="100" w:beforeAutospacing="1" w:after="100" w:afterAutospacing="1" w:line="240" w:lineRule="auto"/>
      <w:ind w:left="0" w:firstLine="0"/>
      <w:jc w:val="left"/>
    </w:pPr>
    <w:rPr>
      <w:color w:val="auto"/>
      <w:kern w:val="0"/>
      <w14:ligatures w14:val="none"/>
    </w:rPr>
  </w:style>
  <w:style w:type="character" w:styleId="Strong">
    <w:name w:val="Strong"/>
    <w:basedOn w:val="DefaultParagraphFont"/>
    <w:uiPriority w:val="22"/>
    <w:qFormat/>
    <w:rsid w:val="00153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frica.vetmed.hokudai.ac.jp/en/news/annual-report-on-ivcmep-2023is-now-available-online.html" TargetMode="External"/><Relationship Id="rId13" Type="http://schemas.openxmlformats.org/officeDocument/2006/relationships/hyperlink" Target="https://africa.vetmed.hokudai.ac.jp/en/news/annual-report-on-ivcmep-2023is-now-available-online.html" TargetMode="External"/><Relationship Id="rId18" Type="http://schemas.openxmlformats.org/officeDocument/2006/relationships/hyperlink" Target="https://africa.vetmed.hokudai.ac.jp/en/news/annual-report-on-ivcmep-2023is-now-available-online.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frica.vetmed.hokudai.ac.jp/en/news/annual-report-on-ivcmep-2023is-now-available-online.html" TargetMode="External"/><Relationship Id="rId7" Type="http://schemas.openxmlformats.org/officeDocument/2006/relationships/hyperlink" Target="https://africa.vetmed.hokudai.ac.jp/en/news/annual-report-on-ivcmep-2023is-now-available-online.html" TargetMode="External"/><Relationship Id="rId12" Type="http://schemas.openxmlformats.org/officeDocument/2006/relationships/hyperlink" Target="https://africa.vetmed.hokudai.ac.jp/en/news/annual-report-on-ivcmep-2023is-now-available-online.html" TargetMode="External"/><Relationship Id="rId17" Type="http://schemas.openxmlformats.org/officeDocument/2006/relationships/hyperlink" Target="https://africa.vetmed.hokudai.ac.jp/en/news/annual-report-on-ivcmep-2023is-now-available-online.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frica.vetmed.hokudai.ac.jp/en/news/annual-report-on-ivcmep-2023is-now-available-online.html" TargetMode="External"/><Relationship Id="rId20" Type="http://schemas.openxmlformats.org/officeDocument/2006/relationships/hyperlink" Target="https://africa.vetmed.hokudai.ac.jp/en/news/annual-report-on-ivcmep-2023is-now-available-onli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rica.vetmed.hokudai.ac.jp/en/news/annual-report-on-ivcmep-2023is-now-available-online.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frica.vetmed.hokudai.ac.jp/en/news/annual-report-on-ivcmep-2023is-now-available-online.html" TargetMode="External"/><Relationship Id="rId23" Type="http://schemas.openxmlformats.org/officeDocument/2006/relationships/footer" Target="footer1.xml"/><Relationship Id="rId10" Type="http://schemas.openxmlformats.org/officeDocument/2006/relationships/hyperlink" Target="https://africa.vetmed.hokudai.ac.jp/en/news/annual-report-on-ivcmep-2023is-now-available-online.html" TargetMode="External"/><Relationship Id="rId19" Type="http://schemas.openxmlformats.org/officeDocument/2006/relationships/hyperlink" Target="https://africa.vetmed.hokudai.ac.jp/en/news/annual-report-on-ivcmep-2023is-now-available-online.html" TargetMode="External"/><Relationship Id="rId4" Type="http://schemas.openxmlformats.org/officeDocument/2006/relationships/webSettings" Target="webSettings.xml"/><Relationship Id="rId9" Type="http://schemas.openxmlformats.org/officeDocument/2006/relationships/hyperlink" Target="https://africa.vetmed.hokudai.ac.jp/en/news/annual-report-on-ivcmep-2023is-now-available-online.html" TargetMode="External"/><Relationship Id="rId14" Type="http://schemas.openxmlformats.org/officeDocument/2006/relationships/hyperlink" Target="https://africa.vetmed.hokudai.ac.jp/en/news/annual-report-on-ivcmep-2023is-now-available-online.html" TargetMode="External"/><Relationship Id="rId22" Type="http://schemas.openxmlformats.org/officeDocument/2006/relationships/hyperlink" Target="https://africa.vetmed.hokudai.ac.jp/en/news/annual-report-on-ivcmep-2023is-now-available-onlin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1485</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PROFESSIONAL SUMMARY </vt:lpstr>
      <vt:lpstr>EDUCATION AND TRAINING  </vt:lpstr>
      <vt:lpstr>ADDITIONAL SKILLS &amp; ACHIEVEMENTS </vt:lpstr>
      <vt:lpstr>WORK EXPERIENCE </vt:lpstr>
      <vt:lpstr>VOLUNTEER EXPERIENCE </vt:lpstr>
      <vt:lpstr>KEY SKILLS &amp; COMPETENCIES  </vt:lpstr>
      <vt:lpstr>REFERENCES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 Chileshe</dc:creator>
  <cp:keywords/>
  <cp:lastModifiedBy>Chantell B. Chileshe</cp:lastModifiedBy>
  <cp:revision>2</cp:revision>
  <dcterms:created xsi:type="dcterms:W3CDTF">2025-12-10T14:01:00Z</dcterms:created>
  <dcterms:modified xsi:type="dcterms:W3CDTF">2025-12-10T14:01:00Z</dcterms:modified>
</cp:coreProperties>
</file>